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917D53" w14:textId="1A813C82" w:rsidR="00C35BA6" w:rsidRPr="00DB44AB" w:rsidRDefault="00B22DF3" w:rsidP="00C35BA6">
      <w:pPr>
        <w:pStyle w:val="a3"/>
        <w:tabs>
          <w:tab w:val="clear" w:pos="4252"/>
          <w:tab w:val="clear" w:pos="8504"/>
        </w:tabs>
        <w:snapToGrid/>
        <w:jc w:val="center"/>
        <w:rPr>
          <w:rFonts w:ascii="ＭＳ 明朝" w:hAnsi="ＭＳ 明朝"/>
          <w:color w:val="000000" w:themeColor="text1"/>
          <w:sz w:val="24"/>
          <w:szCs w:val="24"/>
        </w:rPr>
      </w:pPr>
      <w:r w:rsidRPr="00DB44AB">
        <w:rPr>
          <w:rFonts w:ascii="ＭＳ 明朝" w:hAnsi="ＭＳ 明朝" w:hint="eastAsia"/>
          <w:color w:val="000000" w:themeColor="text1"/>
          <w:sz w:val="24"/>
          <w:szCs w:val="24"/>
        </w:rPr>
        <w:t>令和</w:t>
      </w:r>
      <w:r w:rsidR="006C1EDB">
        <w:rPr>
          <w:rFonts w:ascii="ＭＳ 明朝" w:hAnsi="ＭＳ 明朝" w:hint="eastAsia"/>
          <w:color w:val="000000" w:themeColor="text1"/>
          <w:sz w:val="24"/>
          <w:szCs w:val="24"/>
        </w:rPr>
        <w:t>9</w:t>
      </w:r>
      <w:r w:rsidR="00650FAE" w:rsidRPr="00DB44AB">
        <w:rPr>
          <w:rFonts w:ascii="ＭＳ 明朝" w:hAnsi="ＭＳ 明朝" w:hint="eastAsia"/>
          <w:color w:val="000000" w:themeColor="text1"/>
          <w:sz w:val="24"/>
          <w:szCs w:val="24"/>
        </w:rPr>
        <w:t>年度</w:t>
      </w:r>
      <w:r w:rsidR="00C35BA6" w:rsidRPr="00DB44AB">
        <w:rPr>
          <w:rFonts w:ascii="ＭＳ 明朝" w:hAnsi="ＭＳ 明朝" w:hint="eastAsia"/>
          <w:color w:val="000000" w:themeColor="text1"/>
          <w:sz w:val="24"/>
          <w:szCs w:val="24"/>
        </w:rPr>
        <w:t>コミュニティ助成事業実施要綱</w:t>
      </w:r>
      <w:r w:rsidR="00B53BFB">
        <w:rPr>
          <w:rFonts w:ascii="ＭＳ 明朝" w:hAnsi="ＭＳ 明朝" w:hint="eastAsia"/>
          <w:color w:val="000000" w:themeColor="text1"/>
          <w:sz w:val="24"/>
          <w:szCs w:val="24"/>
        </w:rPr>
        <w:t>（抜粋）</w:t>
      </w:r>
    </w:p>
    <w:p w14:paraId="6A81D72E" w14:textId="77777777" w:rsidR="00E1130C" w:rsidRPr="00DB44AB" w:rsidRDefault="00E1130C" w:rsidP="0057285E">
      <w:pPr>
        <w:pStyle w:val="a3"/>
        <w:tabs>
          <w:tab w:val="clear" w:pos="4252"/>
          <w:tab w:val="clear" w:pos="8504"/>
        </w:tabs>
        <w:snapToGrid/>
        <w:rPr>
          <w:rFonts w:ascii="ＭＳ 明朝" w:hAnsi="ＭＳ 明朝"/>
          <w:color w:val="000000" w:themeColor="text1"/>
        </w:rPr>
      </w:pPr>
    </w:p>
    <w:p w14:paraId="1228ED7C" w14:textId="77777777" w:rsidR="00232690" w:rsidRPr="00DB44AB" w:rsidRDefault="00232690" w:rsidP="0057285E">
      <w:pPr>
        <w:pStyle w:val="a3"/>
        <w:tabs>
          <w:tab w:val="clear" w:pos="4252"/>
          <w:tab w:val="clear" w:pos="8504"/>
        </w:tabs>
        <w:snapToGrid/>
        <w:rPr>
          <w:rFonts w:ascii="ＭＳ 明朝" w:hAnsi="ＭＳ 明朝"/>
          <w:color w:val="000000" w:themeColor="text1"/>
        </w:rPr>
      </w:pPr>
    </w:p>
    <w:p w14:paraId="6EFBDB23" w14:textId="77777777" w:rsidR="00B22DF3" w:rsidRPr="00DB44AB" w:rsidRDefault="00B22DF3" w:rsidP="00A851E4">
      <w:pPr>
        <w:pStyle w:val="1"/>
        <w:rPr>
          <w:color w:val="000000" w:themeColor="text1"/>
        </w:rPr>
      </w:pPr>
      <w:bookmarkStart w:id="0" w:name="_Toc142059899"/>
      <w:r w:rsidRPr="00DB44AB">
        <w:rPr>
          <w:rFonts w:hint="eastAsia"/>
          <w:color w:val="000000" w:themeColor="text1"/>
        </w:rPr>
        <w:t>第１　趣旨</w:t>
      </w:r>
      <w:bookmarkEnd w:id="0"/>
    </w:p>
    <w:p w14:paraId="4F12BDBB" w14:textId="77777777" w:rsidR="00B22DF3" w:rsidRPr="00DB44AB" w:rsidRDefault="00B22DF3" w:rsidP="00B22DF3">
      <w:pPr>
        <w:ind w:leftChars="100" w:left="210" w:firstLineChars="100" w:firstLine="210"/>
        <w:rPr>
          <w:rFonts w:ascii="ＭＳ 明朝" w:hAnsi="ＭＳ 明朝"/>
          <w:color w:val="000000" w:themeColor="text1"/>
        </w:rPr>
      </w:pPr>
      <w:r w:rsidRPr="00DB44AB">
        <w:rPr>
          <w:rFonts w:ascii="ＭＳ 明朝" w:hAnsi="ＭＳ 明朝" w:hint="eastAsia"/>
          <w:color w:val="000000" w:themeColor="text1"/>
        </w:rPr>
        <w:t>一般財団法人　自治総合センター（以下「自治総合センター」という。）は、宝くじの社会貢献広報事業として、この要綱の定めるところにより、コミュニティ活動に必要な備品や集会施設の整備、安全な地域づくりと共生のまちづくり、地域文化への支援や地域の国際化の推進及び活力ある地域づくり等に対して助成を行い、地域のコミュニティ活動の充実・強化を図ることにより、地域社会の健全な発展と住民福祉の向上に寄与するものとする。</w:t>
      </w:r>
    </w:p>
    <w:p w14:paraId="1D059E0E" w14:textId="77777777" w:rsidR="00B22DF3" w:rsidRPr="00DB44AB" w:rsidRDefault="00B22DF3" w:rsidP="00B22DF3">
      <w:pPr>
        <w:rPr>
          <w:rFonts w:ascii="ＭＳ 明朝" w:hAnsi="ＭＳ 明朝"/>
          <w:color w:val="000000" w:themeColor="text1"/>
        </w:rPr>
      </w:pPr>
    </w:p>
    <w:p w14:paraId="7B8D40DF" w14:textId="77777777" w:rsidR="00B22DF3" w:rsidRPr="00DB44AB" w:rsidRDefault="00B22DF3" w:rsidP="00B22DF3">
      <w:pPr>
        <w:rPr>
          <w:rFonts w:ascii="ＭＳ 明朝" w:hAnsi="ＭＳ 明朝"/>
          <w:color w:val="000000" w:themeColor="text1"/>
        </w:rPr>
      </w:pPr>
    </w:p>
    <w:p w14:paraId="74FE9748" w14:textId="77777777" w:rsidR="00B22DF3" w:rsidRPr="00DB44AB" w:rsidRDefault="00B22DF3" w:rsidP="00A851E4">
      <w:pPr>
        <w:pStyle w:val="1"/>
        <w:rPr>
          <w:color w:val="000000" w:themeColor="text1"/>
        </w:rPr>
      </w:pPr>
      <w:bookmarkStart w:id="1" w:name="_Toc142059900"/>
      <w:r w:rsidRPr="00DB44AB">
        <w:rPr>
          <w:rFonts w:hint="eastAsia"/>
          <w:color w:val="000000" w:themeColor="text1"/>
        </w:rPr>
        <w:t>第２　助成事業</w:t>
      </w:r>
      <w:bookmarkEnd w:id="1"/>
    </w:p>
    <w:p w14:paraId="395B876F" w14:textId="3AC6ADAC" w:rsidR="00B22DF3" w:rsidRPr="00DB44AB" w:rsidRDefault="00B22DF3" w:rsidP="00B53BFB">
      <w:pPr>
        <w:pStyle w:val="2"/>
        <w:rPr>
          <w:color w:val="000000" w:themeColor="text1"/>
        </w:rPr>
      </w:pPr>
      <w:r w:rsidRPr="00DB44AB">
        <w:rPr>
          <w:rFonts w:hint="eastAsia"/>
          <w:color w:val="000000" w:themeColor="text1"/>
        </w:rPr>
        <w:t>１．コミュニティ助成事業は、次の事業とする。</w:t>
      </w:r>
    </w:p>
    <w:p w14:paraId="076780DF" w14:textId="77777777" w:rsidR="00B22DF3" w:rsidRPr="00DB44AB" w:rsidRDefault="00B22DF3" w:rsidP="00B22DF3">
      <w:pPr>
        <w:ind w:leftChars="100" w:left="630" w:hangingChars="200" w:hanging="420"/>
        <w:rPr>
          <w:rFonts w:ascii="ＭＳ 明朝" w:hAnsi="ＭＳ 明朝"/>
          <w:color w:val="000000" w:themeColor="text1"/>
        </w:rPr>
      </w:pPr>
      <w:r w:rsidRPr="00DB44AB">
        <w:rPr>
          <w:rFonts w:ascii="ＭＳ 明朝" w:hAnsi="ＭＳ 明朝" w:hint="eastAsia"/>
          <w:color w:val="000000" w:themeColor="text1"/>
        </w:rPr>
        <w:t>（３）地域防災組織育成助成事業</w:t>
      </w:r>
    </w:p>
    <w:p w14:paraId="28C7B2CB" w14:textId="77777777" w:rsidR="00B22DF3" w:rsidRPr="00DB44AB" w:rsidRDefault="00B22DF3" w:rsidP="00B22DF3">
      <w:pPr>
        <w:ind w:leftChars="300" w:left="840" w:hangingChars="100" w:hanging="210"/>
        <w:rPr>
          <w:rFonts w:ascii="ＭＳ 明朝" w:hAnsi="ＭＳ 明朝"/>
          <w:color w:val="000000" w:themeColor="text1"/>
        </w:rPr>
      </w:pPr>
      <w:r w:rsidRPr="00DB44AB">
        <w:rPr>
          <w:rFonts w:ascii="ＭＳ 明朝" w:hAnsi="ＭＳ 明朝" w:hint="eastAsia"/>
          <w:color w:val="000000" w:themeColor="text1"/>
        </w:rPr>
        <w:t>ア．自主防災組織育成助成事業</w:t>
      </w:r>
    </w:p>
    <w:p w14:paraId="2C898FA7" w14:textId="73018143" w:rsidR="00B22DF3" w:rsidRPr="00DB44AB" w:rsidRDefault="00B22DF3" w:rsidP="00B53BFB">
      <w:pPr>
        <w:ind w:leftChars="400" w:left="840" w:firstLineChars="100" w:firstLine="210"/>
        <w:rPr>
          <w:rFonts w:ascii="ＭＳ 明朝" w:hAnsi="ＭＳ 明朝"/>
          <w:color w:val="000000" w:themeColor="text1"/>
        </w:rPr>
      </w:pPr>
      <w:r w:rsidRPr="00DB44AB">
        <w:rPr>
          <w:rFonts w:ascii="ＭＳ 明朝" w:hAnsi="ＭＳ 明朝" w:hint="eastAsia"/>
          <w:color w:val="000000" w:themeColor="text1"/>
        </w:rPr>
        <w:t>一定地域の住民が当該地域を災害から守るために自主的に結成した組織又はその連合体が行う地域の防災活動に直接必要な設備等（建築物、消耗品は除く）の整備に関する事業。</w:t>
      </w:r>
    </w:p>
    <w:p w14:paraId="63539C76" w14:textId="77777777" w:rsidR="00D45181" w:rsidRPr="00DB44AB" w:rsidRDefault="00D45181" w:rsidP="00D45181">
      <w:pPr>
        <w:ind w:rightChars="-135" w:right="-283"/>
        <w:rPr>
          <w:rFonts w:ascii="ＭＳ 明朝" w:hAnsi="ＭＳ 明朝"/>
          <w:color w:val="000000" w:themeColor="text1"/>
        </w:rPr>
      </w:pPr>
    </w:p>
    <w:p w14:paraId="10E3FECD" w14:textId="7CFFA7B6" w:rsidR="00B22DF3" w:rsidRPr="00DB44AB" w:rsidRDefault="00B22DF3" w:rsidP="00A851E4">
      <w:pPr>
        <w:pStyle w:val="2"/>
        <w:rPr>
          <w:color w:val="000000" w:themeColor="text1"/>
        </w:rPr>
      </w:pPr>
      <w:r w:rsidRPr="00DB44AB">
        <w:rPr>
          <w:rFonts w:hint="eastAsia"/>
          <w:color w:val="000000" w:themeColor="text1"/>
        </w:rPr>
        <w:t>２．前項の事業は、次の要件を満たすものとする。</w:t>
      </w:r>
    </w:p>
    <w:p w14:paraId="15B2AAC2" w14:textId="77777777" w:rsidR="00B22DF3" w:rsidRPr="00DB44AB" w:rsidRDefault="00B22DF3" w:rsidP="00B22DF3">
      <w:pPr>
        <w:ind w:leftChars="100" w:left="630" w:hangingChars="200" w:hanging="420"/>
        <w:rPr>
          <w:rFonts w:ascii="ＭＳ 明朝" w:hAnsi="ＭＳ 明朝"/>
          <w:color w:val="000000" w:themeColor="text1"/>
        </w:rPr>
      </w:pPr>
      <w:r w:rsidRPr="00DB44AB">
        <w:rPr>
          <w:rFonts w:ascii="ＭＳ 明朝" w:hAnsi="ＭＳ 明朝" w:hint="eastAsia"/>
          <w:color w:val="000000" w:themeColor="text1"/>
        </w:rPr>
        <w:t>（１）宝くじの社会貢献広報の効果が発揮できるもの。</w:t>
      </w:r>
    </w:p>
    <w:p w14:paraId="024D955E" w14:textId="77777777" w:rsidR="00B22DF3" w:rsidRPr="00DB44AB" w:rsidRDefault="00B22DF3" w:rsidP="00B22DF3">
      <w:pPr>
        <w:ind w:leftChars="100" w:left="630" w:hangingChars="200" w:hanging="420"/>
        <w:rPr>
          <w:rFonts w:ascii="ＭＳ 明朝" w:hAnsi="ＭＳ 明朝"/>
          <w:color w:val="000000" w:themeColor="text1"/>
        </w:rPr>
      </w:pPr>
    </w:p>
    <w:p w14:paraId="7567F629" w14:textId="6A848785" w:rsidR="00B22DF3" w:rsidRPr="00DB44AB" w:rsidRDefault="00B22DF3" w:rsidP="00B22DF3">
      <w:pPr>
        <w:ind w:leftChars="100" w:left="630" w:hangingChars="200" w:hanging="420"/>
        <w:rPr>
          <w:rFonts w:ascii="ＭＳ 明朝" w:hAnsi="ＭＳ 明朝"/>
          <w:color w:val="000000" w:themeColor="text1"/>
        </w:rPr>
      </w:pPr>
      <w:r w:rsidRPr="00DB44AB">
        <w:rPr>
          <w:rFonts w:ascii="ＭＳ 明朝" w:hAnsi="ＭＳ 明朝" w:hint="eastAsia"/>
          <w:color w:val="000000" w:themeColor="text1"/>
        </w:rPr>
        <w:t>（２）国の補助金及び地方債を充当していないもの。（第２の１（</w:t>
      </w:r>
      <w:r w:rsidR="00D45181">
        <w:rPr>
          <w:rFonts w:ascii="ＭＳ 明朝" w:hAnsi="ＭＳ 明朝" w:hint="eastAsia"/>
          <w:color w:val="000000" w:themeColor="text1"/>
        </w:rPr>
        <w:t>５</w:t>
      </w:r>
      <w:r w:rsidRPr="00DB44AB">
        <w:rPr>
          <w:rFonts w:ascii="ＭＳ 明朝" w:hAnsi="ＭＳ 明朝" w:hint="eastAsia"/>
          <w:color w:val="000000" w:themeColor="text1"/>
        </w:rPr>
        <w:t>）は除く）</w:t>
      </w:r>
    </w:p>
    <w:p w14:paraId="305B79E2" w14:textId="77777777" w:rsidR="00B22DF3" w:rsidRPr="00DB44AB" w:rsidRDefault="00B22DF3" w:rsidP="00B22DF3">
      <w:pPr>
        <w:ind w:leftChars="100" w:left="630" w:hangingChars="200" w:hanging="420"/>
        <w:rPr>
          <w:rFonts w:ascii="ＭＳ 明朝" w:hAnsi="ＭＳ 明朝"/>
          <w:color w:val="000000" w:themeColor="text1"/>
        </w:rPr>
      </w:pPr>
    </w:p>
    <w:p w14:paraId="405FAEBD" w14:textId="44F08EBE" w:rsidR="00B22DF3" w:rsidRPr="00DB44AB" w:rsidRDefault="00B22DF3" w:rsidP="00B46F09">
      <w:pPr>
        <w:ind w:leftChars="100" w:left="630" w:hangingChars="200" w:hanging="420"/>
        <w:rPr>
          <w:rFonts w:ascii="ＭＳ 明朝" w:hAnsi="ＭＳ 明朝"/>
          <w:color w:val="000000" w:themeColor="text1"/>
        </w:rPr>
      </w:pPr>
      <w:r w:rsidRPr="00DB44AB">
        <w:rPr>
          <w:rFonts w:ascii="ＭＳ 明朝" w:hAnsi="ＭＳ 明朝" w:hint="eastAsia"/>
          <w:color w:val="000000" w:themeColor="text1"/>
        </w:rPr>
        <w:t>（３）令和</w:t>
      </w:r>
      <w:r w:rsidR="00D45181">
        <w:rPr>
          <w:rFonts w:ascii="ＭＳ 明朝" w:hAnsi="ＭＳ 明朝" w:hint="eastAsia"/>
          <w:color w:val="000000" w:themeColor="text1"/>
        </w:rPr>
        <w:t>9</w:t>
      </w:r>
      <w:r w:rsidRPr="00DB44AB">
        <w:rPr>
          <w:rFonts w:ascii="ＭＳ 明朝" w:hAnsi="ＭＳ 明朝" w:hint="eastAsia"/>
          <w:color w:val="000000" w:themeColor="text1"/>
        </w:rPr>
        <w:t>年4月1日以降に実施し、翌年3月31日までに完了するもの。</w:t>
      </w:r>
    </w:p>
    <w:p w14:paraId="31BF681F" w14:textId="77777777" w:rsidR="00B22DF3" w:rsidRPr="00DB44AB" w:rsidRDefault="00B22DF3" w:rsidP="00B22DF3">
      <w:pPr>
        <w:ind w:leftChars="100" w:left="630" w:hangingChars="200" w:hanging="420"/>
        <w:rPr>
          <w:rFonts w:ascii="ＭＳ 明朝" w:hAnsi="ＭＳ 明朝"/>
          <w:color w:val="000000" w:themeColor="text1"/>
        </w:rPr>
      </w:pPr>
    </w:p>
    <w:p w14:paraId="170A307A" w14:textId="3929809C" w:rsidR="00B22DF3" w:rsidRPr="00DB44AB" w:rsidRDefault="00B22DF3" w:rsidP="00B22DF3">
      <w:pPr>
        <w:ind w:leftChars="100" w:left="630" w:hangingChars="200" w:hanging="420"/>
        <w:rPr>
          <w:rFonts w:ascii="ＭＳ 明朝" w:hAnsi="ＭＳ 明朝"/>
          <w:color w:val="000000" w:themeColor="text1"/>
        </w:rPr>
      </w:pPr>
      <w:r w:rsidRPr="00DB44AB">
        <w:rPr>
          <w:rFonts w:ascii="ＭＳ 明朝" w:hAnsi="ＭＳ 明朝" w:hint="eastAsia"/>
          <w:color w:val="000000" w:themeColor="text1"/>
        </w:rPr>
        <w:t>（４）原則として、短期間に消費若しくは破損するような施設又は設備等の整備でないもの。</w:t>
      </w:r>
    </w:p>
    <w:p w14:paraId="7CF2692C" w14:textId="77777777" w:rsidR="00B22DF3" w:rsidRPr="00DB44AB" w:rsidRDefault="00B22DF3" w:rsidP="00B22DF3">
      <w:pPr>
        <w:rPr>
          <w:rFonts w:ascii="ＭＳ 明朝" w:hAnsi="ＭＳ 明朝"/>
          <w:color w:val="000000" w:themeColor="text1"/>
        </w:rPr>
      </w:pPr>
    </w:p>
    <w:p w14:paraId="7AB9A74E" w14:textId="77777777" w:rsidR="00B22DF3" w:rsidRPr="00DB44AB" w:rsidRDefault="00B22DF3" w:rsidP="00B22DF3">
      <w:pPr>
        <w:rPr>
          <w:rFonts w:ascii="ＭＳ 明朝" w:hAnsi="ＭＳ 明朝"/>
          <w:color w:val="000000" w:themeColor="text1"/>
        </w:rPr>
      </w:pPr>
    </w:p>
    <w:p w14:paraId="3F5451F3" w14:textId="77777777" w:rsidR="00B22DF3" w:rsidRPr="00DB44AB" w:rsidRDefault="00B22DF3" w:rsidP="00A851E4">
      <w:pPr>
        <w:pStyle w:val="1"/>
        <w:rPr>
          <w:color w:val="000000" w:themeColor="text1"/>
        </w:rPr>
      </w:pPr>
      <w:bookmarkStart w:id="2" w:name="_Toc142059901"/>
      <w:r w:rsidRPr="00DB44AB">
        <w:rPr>
          <w:rFonts w:hint="eastAsia"/>
          <w:color w:val="000000" w:themeColor="text1"/>
        </w:rPr>
        <w:t>第３　助成対象団体</w:t>
      </w:r>
      <w:bookmarkEnd w:id="2"/>
    </w:p>
    <w:p w14:paraId="58D3337D" w14:textId="0E83E94C" w:rsidR="00B53BFB" w:rsidRDefault="00B22DF3" w:rsidP="00B22DF3">
      <w:pPr>
        <w:ind w:leftChars="100" w:left="210" w:firstLineChars="100" w:firstLine="210"/>
        <w:rPr>
          <w:rFonts w:ascii="ＭＳ 明朝" w:hAnsi="ＭＳ 明朝"/>
          <w:color w:val="000000" w:themeColor="text1"/>
        </w:rPr>
      </w:pPr>
      <w:r w:rsidRPr="00DB44AB">
        <w:rPr>
          <w:rFonts w:ascii="ＭＳ 明朝" w:hAnsi="ＭＳ 明朝" w:hint="eastAsia"/>
          <w:color w:val="000000" w:themeColor="text1"/>
        </w:rPr>
        <w:t>助成の対象となる団体は、市（区）町村（政令指定都市は除く。以下同じ。）、広域連合、一部事務組合及び地方自治法の規定に基づき設置された協議会とする。</w:t>
      </w:r>
    </w:p>
    <w:p w14:paraId="6D5738AA" w14:textId="3A98A771" w:rsidR="00B53BFB" w:rsidRDefault="00B53BFB" w:rsidP="00B22DF3">
      <w:pPr>
        <w:ind w:leftChars="100" w:left="210" w:firstLineChars="100" w:firstLine="210"/>
        <w:rPr>
          <w:rFonts w:ascii="ＭＳ 明朝" w:hAnsi="ＭＳ 明朝"/>
          <w:color w:val="000000" w:themeColor="text1"/>
        </w:rPr>
      </w:pPr>
    </w:p>
    <w:p w14:paraId="0D5C7026" w14:textId="77777777" w:rsidR="00B53BFB" w:rsidRPr="00DB44AB" w:rsidRDefault="00B53BFB" w:rsidP="00B22DF3">
      <w:pPr>
        <w:ind w:leftChars="100" w:left="210" w:firstLineChars="100" w:firstLine="210"/>
        <w:rPr>
          <w:rFonts w:ascii="ＭＳ 明朝" w:hAnsi="ＭＳ 明朝" w:hint="eastAsia"/>
          <w:color w:val="000000" w:themeColor="text1"/>
        </w:rPr>
      </w:pPr>
    </w:p>
    <w:p w14:paraId="1E283156" w14:textId="77777777" w:rsidR="00B22DF3" w:rsidRPr="00DB44AB" w:rsidRDefault="00B22DF3" w:rsidP="00A851E4">
      <w:pPr>
        <w:pStyle w:val="1"/>
        <w:rPr>
          <w:color w:val="000000" w:themeColor="text1"/>
        </w:rPr>
      </w:pPr>
      <w:bookmarkStart w:id="3" w:name="_Toc142059902"/>
      <w:r w:rsidRPr="00DB44AB">
        <w:rPr>
          <w:rFonts w:hint="eastAsia"/>
          <w:color w:val="000000" w:themeColor="text1"/>
        </w:rPr>
        <w:t>第４　助成事業の実施主体</w:t>
      </w:r>
      <w:bookmarkEnd w:id="3"/>
    </w:p>
    <w:p w14:paraId="7E1D5CB0" w14:textId="585F0A32" w:rsidR="00B22DF3" w:rsidRPr="00DB44AB" w:rsidRDefault="00B22DF3" w:rsidP="00B53BFB">
      <w:pPr>
        <w:pStyle w:val="2"/>
        <w:rPr>
          <w:color w:val="000000" w:themeColor="text1"/>
        </w:rPr>
      </w:pPr>
      <w:r w:rsidRPr="00DB44AB">
        <w:rPr>
          <w:rFonts w:hint="eastAsia"/>
          <w:color w:val="000000" w:themeColor="text1"/>
        </w:rPr>
        <w:t>１．事業実施主体は、次のとおりとする。</w:t>
      </w:r>
    </w:p>
    <w:p w14:paraId="4779CFE3" w14:textId="77777777" w:rsidR="00B22DF3" w:rsidRPr="00DB44AB" w:rsidRDefault="00B22DF3" w:rsidP="00B22DF3">
      <w:pPr>
        <w:ind w:leftChars="100" w:left="630" w:hangingChars="200" w:hanging="420"/>
        <w:rPr>
          <w:rFonts w:ascii="ＭＳ 明朝" w:hAnsi="ＭＳ 明朝"/>
          <w:color w:val="000000" w:themeColor="text1"/>
        </w:rPr>
      </w:pPr>
      <w:r w:rsidRPr="00DB44AB">
        <w:rPr>
          <w:rFonts w:ascii="ＭＳ 明朝" w:hAnsi="ＭＳ 明朝" w:hint="eastAsia"/>
          <w:color w:val="000000" w:themeColor="text1"/>
        </w:rPr>
        <w:t>（３）地域防災組織育成助成事業</w:t>
      </w:r>
    </w:p>
    <w:p w14:paraId="27290C5C" w14:textId="77777777" w:rsidR="00B22DF3" w:rsidRPr="00DB44AB" w:rsidRDefault="00B22DF3" w:rsidP="00B22DF3">
      <w:pPr>
        <w:ind w:leftChars="300" w:left="630" w:firstLineChars="100" w:firstLine="210"/>
        <w:rPr>
          <w:rFonts w:ascii="ＭＳ 明朝" w:hAnsi="ＭＳ 明朝"/>
          <w:color w:val="000000" w:themeColor="text1"/>
        </w:rPr>
      </w:pPr>
      <w:r w:rsidRPr="00DB44AB">
        <w:rPr>
          <w:rFonts w:ascii="ＭＳ 明朝" w:hAnsi="ＭＳ 明朝" w:hint="eastAsia"/>
          <w:color w:val="000000" w:themeColor="text1"/>
        </w:rPr>
        <w:t>第２の１（３）の事業区分に従い、次のとおり。</w:t>
      </w:r>
    </w:p>
    <w:p w14:paraId="13A6A88B" w14:textId="4DD1E55C" w:rsidR="00B22DF3" w:rsidRPr="00DB44AB" w:rsidRDefault="00E52517" w:rsidP="00B53BFB">
      <w:pPr>
        <w:ind w:leftChars="300" w:left="840" w:hangingChars="100" w:hanging="210"/>
        <w:rPr>
          <w:rFonts w:ascii="ＭＳ 明朝" w:hAnsi="ＭＳ 明朝"/>
          <w:color w:val="000000" w:themeColor="text1"/>
        </w:rPr>
      </w:pPr>
      <w:r w:rsidRPr="00DB44AB">
        <w:rPr>
          <w:rFonts w:ascii="ＭＳ 明朝" w:hAnsi="ＭＳ 明朝" w:hint="eastAsia"/>
          <w:color w:val="000000" w:themeColor="text1"/>
        </w:rPr>
        <w:t>ア．市（区）町村又は市（区）町村が認める自主防災組織</w:t>
      </w:r>
    </w:p>
    <w:p w14:paraId="2C0BCEEE" w14:textId="77777777" w:rsidR="00B22DF3" w:rsidRPr="00DB44AB" w:rsidRDefault="00B22DF3" w:rsidP="00D45181">
      <w:pPr>
        <w:rPr>
          <w:rFonts w:ascii="ＭＳ 明朝" w:hAnsi="ＭＳ 明朝"/>
          <w:color w:val="000000" w:themeColor="text1"/>
        </w:rPr>
      </w:pPr>
    </w:p>
    <w:p w14:paraId="5C0E5235" w14:textId="0858D3AA" w:rsidR="00B22DF3" w:rsidRPr="00DB44AB" w:rsidRDefault="00B22DF3" w:rsidP="00A851E4">
      <w:pPr>
        <w:pStyle w:val="2"/>
        <w:rPr>
          <w:color w:val="000000" w:themeColor="text1"/>
        </w:rPr>
      </w:pPr>
      <w:r w:rsidRPr="00DB44AB">
        <w:rPr>
          <w:rStyle w:val="20"/>
          <w:rFonts w:hint="eastAsia"/>
          <w:color w:val="000000" w:themeColor="text1"/>
        </w:rPr>
        <w:t>２．事業実施主体</w:t>
      </w:r>
      <w:r w:rsidRPr="00DB44AB">
        <w:rPr>
          <w:rStyle w:val="20"/>
          <w:color w:val="000000" w:themeColor="text1"/>
        </w:rPr>
        <w:t>1</w:t>
      </w:r>
      <w:r w:rsidRPr="00DB44AB">
        <w:rPr>
          <w:rStyle w:val="20"/>
          <w:rFonts w:hint="eastAsia"/>
          <w:color w:val="000000" w:themeColor="text1"/>
        </w:rPr>
        <w:t>団体あたり、申請は</w:t>
      </w:r>
      <w:r w:rsidRPr="00DB44AB">
        <w:rPr>
          <w:rStyle w:val="20"/>
          <w:color w:val="000000" w:themeColor="text1"/>
        </w:rPr>
        <w:t>1</w:t>
      </w:r>
      <w:r w:rsidRPr="00DB44AB">
        <w:rPr>
          <w:rStyle w:val="20"/>
          <w:rFonts w:hint="eastAsia"/>
          <w:color w:val="000000" w:themeColor="text1"/>
        </w:rPr>
        <w:t>件に限るものとする。</w:t>
      </w:r>
    </w:p>
    <w:p w14:paraId="2C749B9D" w14:textId="77777777" w:rsidR="00B22DF3" w:rsidRPr="00DB44AB" w:rsidRDefault="00B22DF3" w:rsidP="00B22DF3">
      <w:pPr>
        <w:ind w:leftChars="100" w:left="420" w:hangingChars="100" w:hanging="210"/>
        <w:rPr>
          <w:rFonts w:ascii="ＭＳ 明朝" w:hAnsi="ＭＳ 明朝"/>
          <w:color w:val="000000" w:themeColor="text1"/>
        </w:rPr>
      </w:pPr>
    </w:p>
    <w:p w14:paraId="1082A024" w14:textId="77777777" w:rsidR="00B22DF3" w:rsidRPr="00DB44AB" w:rsidRDefault="00B22DF3" w:rsidP="00B22DF3">
      <w:pPr>
        <w:ind w:leftChars="100" w:left="420" w:hangingChars="100" w:hanging="210"/>
        <w:rPr>
          <w:rFonts w:ascii="ＭＳ 明朝" w:hAnsi="ＭＳ 明朝"/>
          <w:color w:val="000000" w:themeColor="text1"/>
        </w:rPr>
      </w:pPr>
    </w:p>
    <w:p w14:paraId="7E465134" w14:textId="77777777" w:rsidR="00B22DF3" w:rsidRPr="00DB44AB" w:rsidRDefault="00B22DF3" w:rsidP="00A851E4">
      <w:pPr>
        <w:pStyle w:val="1"/>
        <w:rPr>
          <w:color w:val="000000" w:themeColor="text1"/>
        </w:rPr>
      </w:pPr>
      <w:bookmarkStart w:id="4" w:name="_Toc142059903"/>
      <w:r w:rsidRPr="00DB44AB">
        <w:rPr>
          <w:rFonts w:hint="eastAsia"/>
          <w:color w:val="000000" w:themeColor="text1"/>
        </w:rPr>
        <w:t>第５　助成金</w:t>
      </w:r>
      <w:bookmarkEnd w:id="4"/>
    </w:p>
    <w:p w14:paraId="64231E18" w14:textId="52BCE10C" w:rsidR="00B22DF3" w:rsidRPr="00DB44AB" w:rsidRDefault="00B22DF3" w:rsidP="00B53BFB">
      <w:pPr>
        <w:ind w:leftChars="100" w:left="210" w:firstLineChars="100" w:firstLine="210"/>
        <w:rPr>
          <w:rFonts w:ascii="ＭＳ 明朝" w:hAnsi="ＭＳ 明朝"/>
          <w:color w:val="000000" w:themeColor="text1"/>
        </w:rPr>
      </w:pPr>
      <w:r w:rsidRPr="00DB44AB">
        <w:rPr>
          <w:rFonts w:ascii="ＭＳ 明朝" w:hAnsi="ＭＳ 明朝" w:hint="eastAsia"/>
          <w:color w:val="000000" w:themeColor="text1"/>
        </w:rPr>
        <w:t>助成金は、1件につき次の額で10万円単位（10万円未満を切り捨て）とする。</w:t>
      </w:r>
    </w:p>
    <w:p w14:paraId="3246679F" w14:textId="77777777" w:rsidR="00B22DF3" w:rsidRPr="00DB44AB" w:rsidRDefault="00B22DF3" w:rsidP="00A851E4">
      <w:pPr>
        <w:pStyle w:val="2"/>
        <w:rPr>
          <w:color w:val="000000" w:themeColor="text1"/>
        </w:rPr>
      </w:pPr>
      <w:r w:rsidRPr="00DB44AB">
        <w:rPr>
          <w:rFonts w:hint="eastAsia"/>
          <w:color w:val="000000" w:themeColor="text1"/>
        </w:rPr>
        <w:t>３．地域防災組織育成助成事業</w:t>
      </w:r>
    </w:p>
    <w:p w14:paraId="5201FDA0" w14:textId="77777777" w:rsidR="00B22DF3" w:rsidRPr="00DB44AB" w:rsidRDefault="00B22DF3" w:rsidP="00B22DF3">
      <w:pPr>
        <w:ind w:leftChars="200" w:left="420" w:firstLineChars="100" w:firstLine="210"/>
        <w:rPr>
          <w:rFonts w:ascii="ＭＳ 明朝" w:hAnsi="ＭＳ 明朝"/>
          <w:color w:val="000000" w:themeColor="text1"/>
        </w:rPr>
      </w:pPr>
      <w:r w:rsidRPr="00DB44AB">
        <w:rPr>
          <w:rFonts w:ascii="ＭＳ 明朝" w:hAnsi="ＭＳ 明朝" w:hint="eastAsia"/>
          <w:color w:val="000000" w:themeColor="text1"/>
        </w:rPr>
        <w:t>第２の１（３）の事業区分に従い、次のとおり。</w:t>
      </w:r>
    </w:p>
    <w:p w14:paraId="08D52BC3" w14:textId="62943749" w:rsidR="00B22DF3" w:rsidRPr="00DB44AB" w:rsidRDefault="00B22DF3" w:rsidP="00B53BFB">
      <w:pPr>
        <w:ind w:leftChars="200" w:left="630" w:hangingChars="100" w:hanging="210"/>
        <w:rPr>
          <w:rFonts w:ascii="ＭＳ 明朝" w:hAnsi="ＭＳ 明朝"/>
          <w:color w:val="000000" w:themeColor="text1"/>
        </w:rPr>
      </w:pPr>
      <w:r w:rsidRPr="00DB44AB">
        <w:rPr>
          <w:rFonts w:ascii="ＭＳ 明朝" w:hAnsi="ＭＳ 明朝" w:hint="eastAsia"/>
          <w:color w:val="000000" w:themeColor="text1"/>
        </w:rPr>
        <w:t>ア．30万円から200万円まで</w:t>
      </w:r>
    </w:p>
    <w:p w14:paraId="02464AD3" w14:textId="77777777" w:rsidR="00B22DF3" w:rsidRPr="00DB44AB" w:rsidRDefault="00B22DF3" w:rsidP="00B22DF3">
      <w:pPr>
        <w:rPr>
          <w:rFonts w:ascii="ＭＳ 明朝" w:hAnsi="ＭＳ 明朝"/>
          <w:color w:val="000000" w:themeColor="text1"/>
        </w:rPr>
      </w:pPr>
    </w:p>
    <w:p w14:paraId="5DB121B2" w14:textId="77777777" w:rsidR="00B22DF3" w:rsidRPr="00DB44AB" w:rsidRDefault="00B22DF3" w:rsidP="00B22DF3">
      <w:pPr>
        <w:rPr>
          <w:rFonts w:ascii="ＭＳ 明朝" w:hAnsi="ＭＳ 明朝"/>
          <w:color w:val="000000" w:themeColor="text1"/>
        </w:rPr>
      </w:pPr>
    </w:p>
    <w:p w14:paraId="6F668779" w14:textId="77777777" w:rsidR="00B22DF3" w:rsidRPr="00DB44AB" w:rsidRDefault="00B22DF3" w:rsidP="00A851E4">
      <w:pPr>
        <w:pStyle w:val="1"/>
        <w:rPr>
          <w:color w:val="000000" w:themeColor="text1"/>
        </w:rPr>
      </w:pPr>
      <w:bookmarkStart w:id="5" w:name="_Toc142059904"/>
      <w:r w:rsidRPr="00DB44AB">
        <w:rPr>
          <w:rFonts w:hint="eastAsia"/>
          <w:color w:val="000000" w:themeColor="text1"/>
        </w:rPr>
        <w:t>第６　助成対象経費</w:t>
      </w:r>
      <w:bookmarkEnd w:id="5"/>
    </w:p>
    <w:p w14:paraId="4B682DAF" w14:textId="77777777" w:rsidR="00B22DF3" w:rsidRPr="00DB44AB" w:rsidRDefault="00B22DF3" w:rsidP="00A851E4">
      <w:pPr>
        <w:pStyle w:val="2"/>
        <w:rPr>
          <w:color w:val="000000" w:themeColor="text1"/>
        </w:rPr>
      </w:pPr>
      <w:r w:rsidRPr="00DB44AB">
        <w:rPr>
          <w:rFonts w:hint="eastAsia"/>
          <w:color w:val="000000" w:themeColor="text1"/>
        </w:rPr>
        <w:t>１．助成対象経費は、事業の実施に要する経費の総額以内の額とする。ただし、事業実施主体が負担金等を徴する場合には、総額から負担金等の収入を控除した額以内とする。</w:t>
      </w:r>
    </w:p>
    <w:p w14:paraId="76AD6ECF" w14:textId="77777777" w:rsidR="00B22DF3" w:rsidRPr="00DB44AB" w:rsidRDefault="00B22DF3" w:rsidP="00B22DF3">
      <w:pPr>
        <w:ind w:leftChars="100" w:left="630" w:hangingChars="200" w:hanging="420"/>
        <w:rPr>
          <w:rFonts w:ascii="ＭＳ 明朝" w:hAnsi="ＭＳ 明朝"/>
          <w:color w:val="000000" w:themeColor="text1"/>
        </w:rPr>
      </w:pPr>
    </w:p>
    <w:p w14:paraId="7680EC0A" w14:textId="77777777" w:rsidR="00B22DF3" w:rsidRPr="00DB44AB" w:rsidRDefault="00B22DF3" w:rsidP="00A851E4">
      <w:pPr>
        <w:pStyle w:val="2"/>
        <w:rPr>
          <w:color w:val="000000" w:themeColor="text1"/>
        </w:rPr>
      </w:pPr>
      <w:r w:rsidRPr="00DB44AB">
        <w:rPr>
          <w:rFonts w:hint="eastAsia"/>
          <w:color w:val="000000" w:themeColor="text1"/>
        </w:rPr>
        <w:t>２．次のものは助成対象外の経費とする。</w:t>
      </w:r>
    </w:p>
    <w:p w14:paraId="4AEC2AC0" w14:textId="77777777" w:rsidR="00B22DF3" w:rsidRPr="00DB44AB" w:rsidRDefault="00B22DF3" w:rsidP="00B22DF3">
      <w:pPr>
        <w:ind w:leftChars="100" w:left="630" w:hangingChars="200" w:hanging="420"/>
        <w:rPr>
          <w:rFonts w:ascii="ＭＳ 明朝" w:hAnsi="ＭＳ 明朝"/>
          <w:color w:val="000000" w:themeColor="text1"/>
        </w:rPr>
      </w:pPr>
      <w:r w:rsidRPr="00DB44AB">
        <w:rPr>
          <w:rFonts w:ascii="ＭＳ 明朝" w:hAnsi="ＭＳ 明朝" w:hint="eastAsia"/>
          <w:color w:val="000000" w:themeColor="text1"/>
        </w:rPr>
        <w:t>（１）土地の取得及び造成、既存の施設又は設備等の修理、修繕、撤去及び解体処理、外構工事に要する費用。</w:t>
      </w:r>
    </w:p>
    <w:p w14:paraId="6130EFF9" w14:textId="77777777" w:rsidR="00B22DF3" w:rsidRPr="00DB44AB" w:rsidRDefault="00B22DF3" w:rsidP="00B22DF3">
      <w:pPr>
        <w:ind w:leftChars="100" w:left="630" w:hangingChars="200" w:hanging="420"/>
        <w:rPr>
          <w:rFonts w:ascii="ＭＳ 明朝" w:hAnsi="ＭＳ 明朝"/>
          <w:color w:val="000000" w:themeColor="text1"/>
        </w:rPr>
      </w:pPr>
    </w:p>
    <w:p w14:paraId="2D7316B3" w14:textId="77777777" w:rsidR="00B22DF3" w:rsidRPr="00DB44AB" w:rsidRDefault="00B22DF3" w:rsidP="00B22DF3">
      <w:pPr>
        <w:ind w:leftChars="100" w:left="630" w:hangingChars="200" w:hanging="420"/>
        <w:rPr>
          <w:rFonts w:ascii="ＭＳ 明朝" w:hAnsi="ＭＳ 明朝"/>
          <w:color w:val="000000" w:themeColor="text1"/>
        </w:rPr>
      </w:pPr>
      <w:r w:rsidRPr="00DB44AB">
        <w:rPr>
          <w:rFonts w:ascii="ＭＳ 明朝" w:hAnsi="ＭＳ 明朝" w:hint="eastAsia"/>
          <w:color w:val="000000" w:themeColor="text1"/>
        </w:rPr>
        <w:t>（２）ソフト事業における、事業実施主体の経常的経費、他用途に転用可能な備品や消耗品の購入経費、工事を伴う施設整備等の経費、食糧費。</w:t>
      </w:r>
    </w:p>
    <w:p w14:paraId="333A9271" w14:textId="77777777" w:rsidR="00B22DF3" w:rsidRPr="00DB44AB" w:rsidRDefault="00B22DF3" w:rsidP="00B22DF3">
      <w:pPr>
        <w:rPr>
          <w:rFonts w:ascii="ＭＳ 明朝" w:hAnsi="ＭＳ 明朝"/>
          <w:color w:val="000000" w:themeColor="text1"/>
        </w:rPr>
      </w:pPr>
    </w:p>
    <w:p w14:paraId="6910C27A" w14:textId="77777777" w:rsidR="00B22DF3" w:rsidRPr="00DB44AB" w:rsidRDefault="00B22DF3" w:rsidP="00B22DF3">
      <w:pPr>
        <w:rPr>
          <w:rFonts w:ascii="ＭＳ 明朝" w:hAnsi="ＭＳ 明朝"/>
          <w:color w:val="000000" w:themeColor="text1"/>
        </w:rPr>
      </w:pPr>
    </w:p>
    <w:p w14:paraId="4301C2D3" w14:textId="77777777" w:rsidR="00B22DF3" w:rsidRPr="00DB44AB" w:rsidRDefault="00B22DF3" w:rsidP="00A851E4">
      <w:pPr>
        <w:pStyle w:val="1"/>
        <w:rPr>
          <w:color w:val="000000" w:themeColor="text1"/>
        </w:rPr>
      </w:pPr>
      <w:bookmarkStart w:id="6" w:name="_Toc142059905"/>
      <w:r w:rsidRPr="00DB44AB">
        <w:rPr>
          <w:rFonts w:hint="eastAsia"/>
          <w:color w:val="000000" w:themeColor="text1"/>
        </w:rPr>
        <w:t>第７　宝くじの社会貢献広報</w:t>
      </w:r>
      <w:bookmarkEnd w:id="6"/>
    </w:p>
    <w:p w14:paraId="359BDFD6" w14:textId="77777777" w:rsidR="00B22DF3" w:rsidRPr="00DB44AB" w:rsidRDefault="00B22DF3" w:rsidP="00A851E4">
      <w:pPr>
        <w:pStyle w:val="2"/>
        <w:rPr>
          <w:color w:val="000000" w:themeColor="text1"/>
        </w:rPr>
      </w:pPr>
      <w:r w:rsidRPr="00DB44AB">
        <w:rPr>
          <w:rFonts w:hint="eastAsia"/>
          <w:color w:val="000000" w:themeColor="text1"/>
        </w:rPr>
        <w:t>１．宝くじの受託事業収入を財源として助成されることから、事業で整備する施設又は設備等、若しくは実施するイベント等ソフト事業のポスターやチラシ及び看板等に、宝くじの広報表示を行うものとする。なお、表示にかかる経費は助成対象とする。</w:t>
      </w:r>
    </w:p>
    <w:p w14:paraId="37E6DDA6" w14:textId="77777777" w:rsidR="00B22DF3" w:rsidRPr="00DB44AB" w:rsidRDefault="00B22DF3" w:rsidP="00B22DF3">
      <w:pPr>
        <w:ind w:leftChars="100" w:left="420" w:hangingChars="100" w:hanging="210"/>
        <w:rPr>
          <w:rFonts w:ascii="ＭＳ 明朝" w:hAnsi="ＭＳ 明朝"/>
          <w:color w:val="000000" w:themeColor="text1"/>
        </w:rPr>
      </w:pPr>
    </w:p>
    <w:p w14:paraId="2ED1F908" w14:textId="77777777" w:rsidR="00B22DF3" w:rsidRPr="00DB44AB" w:rsidRDefault="00B22DF3" w:rsidP="00A851E4">
      <w:pPr>
        <w:pStyle w:val="2"/>
        <w:rPr>
          <w:color w:val="000000" w:themeColor="text1"/>
        </w:rPr>
      </w:pPr>
      <w:r w:rsidRPr="00DB44AB">
        <w:rPr>
          <w:rFonts w:hint="eastAsia"/>
          <w:color w:val="000000" w:themeColor="text1"/>
        </w:rPr>
        <w:t>２．広報誌等を通じ、「宝くじの助成金で整備した」若しくは「宝くじの助成金で実施する」旨の広報を行うものとする。</w:t>
      </w:r>
    </w:p>
    <w:p w14:paraId="484B6592" w14:textId="6F90C3A9" w:rsidR="00B22DF3" w:rsidRPr="00DB44AB" w:rsidRDefault="00B22DF3" w:rsidP="00B22DF3">
      <w:pPr>
        <w:rPr>
          <w:rFonts w:ascii="ＭＳ 明朝" w:hAnsi="ＭＳ 明朝"/>
          <w:color w:val="000000" w:themeColor="text1"/>
        </w:rPr>
      </w:pPr>
    </w:p>
    <w:p w14:paraId="1FAF1E9C" w14:textId="77777777" w:rsidR="00810909" w:rsidRPr="00DB44AB" w:rsidRDefault="00810909" w:rsidP="00B22DF3">
      <w:pPr>
        <w:rPr>
          <w:rFonts w:ascii="ＭＳ 明朝" w:hAnsi="ＭＳ 明朝"/>
          <w:color w:val="000000" w:themeColor="text1"/>
        </w:rPr>
      </w:pPr>
    </w:p>
    <w:p w14:paraId="68FCE7F2" w14:textId="77777777" w:rsidR="00B22DF3" w:rsidRPr="00DB44AB" w:rsidRDefault="00B22DF3" w:rsidP="00A851E4">
      <w:pPr>
        <w:pStyle w:val="1"/>
        <w:rPr>
          <w:color w:val="000000" w:themeColor="text1"/>
        </w:rPr>
      </w:pPr>
      <w:bookmarkStart w:id="7" w:name="_Toc142059906"/>
      <w:r w:rsidRPr="00DB44AB">
        <w:rPr>
          <w:rFonts w:hint="eastAsia"/>
          <w:color w:val="000000" w:themeColor="text1"/>
        </w:rPr>
        <w:t>第８　助成の申請手続</w:t>
      </w:r>
      <w:bookmarkEnd w:id="7"/>
    </w:p>
    <w:p w14:paraId="495B3017" w14:textId="77777777" w:rsidR="00B22DF3" w:rsidRPr="00DB44AB" w:rsidRDefault="00B22DF3" w:rsidP="00B22DF3">
      <w:pPr>
        <w:ind w:leftChars="100" w:left="210" w:firstLineChars="100" w:firstLine="210"/>
        <w:rPr>
          <w:rFonts w:ascii="ＭＳ 明朝" w:hAnsi="ＭＳ 明朝"/>
          <w:color w:val="000000" w:themeColor="text1"/>
        </w:rPr>
      </w:pPr>
      <w:r w:rsidRPr="00DB44AB">
        <w:rPr>
          <w:rFonts w:ascii="ＭＳ 明朝" w:hAnsi="ＭＳ 明朝" w:hint="eastAsia"/>
          <w:color w:val="000000" w:themeColor="text1"/>
        </w:rPr>
        <w:t>助成対象団体の長は助成申請書（別記様式第１号）を、都道府県知事を経由して、自治総合センター理事長（以下「理事長」という。）に提出するものとする。また、都道府県知事は、助成申請書と併せて副申書（別記様式第２号）を、理事長に提出するものとする。</w:t>
      </w:r>
    </w:p>
    <w:p w14:paraId="4A50C1E4" w14:textId="77777777" w:rsidR="00B22DF3" w:rsidRPr="00DB44AB" w:rsidRDefault="00B22DF3" w:rsidP="00B22DF3">
      <w:pPr>
        <w:rPr>
          <w:rFonts w:ascii="ＭＳ 明朝" w:hAnsi="ＭＳ 明朝"/>
          <w:color w:val="000000" w:themeColor="text1"/>
        </w:rPr>
      </w:pPr>
    </w:p>
    <w:p w14:paraId="6A5EA9D2" w14:textId="58D193C7" w:rsidR="00B22DF3" w:rsidRPr="00DB44AB" w:rsidRDefault="00B22DF3" w:rsidP="00B53BFB">
      <w:pPr>
        <w:widowControl/>
        <w:jc w:val="left"/>
        <w:rPr>
          <w:color w:val="000000" w:themeColor="text1"/>
        </w:rPr>
      </w:pPr>
      <w:bookmarkStart w:id="8" w:name="_Toc142059907"/>
      <w:r w:rsidRPr="00DB44AB">
        <w:rPr>
          <w:rFonts w:hint="eastAsia"/>
          <w:color w:val="000000" w:themeColor="text1"/>
        </w:rPr>
        <w:t>第９　助成の決定</w:t>
      </w:r>
      <w:bookmarkEnd w:id="8"/>
    </w:p>
    <w:p w14:paraId="4CA5C7FD" w14:textId="77777777" w:rsidR="00B22DF3" w:rsidRPr="00DB44AB" w:rsidRDefault="00B22DF3" w:rsidP="00A851E4">
      <w:pPr>
        <w:pStyle w:val="2"/>
        <w:rPr>
          <w:color w:val="000000" w:themeColor="text1"/>
        </w:rPr>
      </w:pPr>
      <w:r w:rsidRPr="00DB44AB">
        <w:rPr>
          <w:rFonts w:hint="eastAsia"/>
          <w:color w:val="000000" w:themeColor="text1"/>
        </w:rPr>
        <w:t>１．理事長は、助成申請書を受理した後、内容を確認し、助成の対象及び助成額を決定するものとする。</w:t>
      </w:r>
    </w:p>
    <w:p w14:paraId="0EF60191" w14:textId="77777777" w:rsidR="00B22DF3" w:rsidRPr="00DB44AB" w:rsidRDefault="00B22DF3" w:rsidP="00B22DF3">
      <w:pPr>
        <w:ind w:leftChars="100" w:left="420" w:hangingChars="100" w:hanging="210"/>
        <w:rPr>
          <w:rFonts w:ascii="ＭＳ 明朝" w:hAnsi="ＭＳ 明朝"/>
          <w:color w:val="000000" w:themeColor="text1"/>
        </w:rPr>
      </w:pPr>
    </w:p>
    <w:p w14:paraId="0EA6C430" w14:textId="77777777" w:rsidR="00B22DF3" w:rsidRPr="00DB44AB" w:rsidRDefault="00B22DF3" w:rsidP="00A851E4">
      <w:pPr>
        <w:pStyle w:val="2"/>
        <w:rPr>
          <w:color w:val="000000" w:themeColor="text1"/>
        </w:rPr>
      </w:pPr>
      <w:r w:rsidRPr="00DB44AB">
        <w:rPr>
          <w:rFonts w:hint="eastAsia"/>
          <w:color w:val="000000" w:themeColor="text1"/>
        </w:rPr>
        <w:t>２．理事長は、第２の助成事業のうち特に必要と認める場合には、当該事業に知見を有する者の協力を得て、助成申請書の内容を審査し、助成額を決定することができる。</w:t>
      </w:r>
    </w:p>
    <w:p w14:paraId="2EC114DE" w14:textId="77777777" w:rsidR="00B22DF3" w:rsidRPr="00DB44AB" w:rsidRDefault="00B22DF3" w:rsidP="00B22DF3">
      <w:pPr>
        <w:ind w:leftChars="100" w:left="420" w:hangingChars="100" w:hanging="210"/>
        <w:rPr>
          <w:rFonts w:ascii="ＭＳ 明朝" w:hAnsi="ＭＳ 明朝"/>
          <w:color w:val="000000" w:themeColor="text1"/>
        </w:rPr>
      </w:pPr>
    </w:p>
    <w:p w14:paraId="404A61AA" w14:textId="77777777" w:rsidR="00B22DF3" w:rsidRPr="00DB44AB" w:rsidRDefault="00B22DF3" w:rsidP="00A851E4">
      <w:pPr>
        <w:pStyle w:val="2"/>
        <w:rPr>
          <w:color w:val="000000" w:themeColor="text1"/>
        </w:rPr>
      </w:pPr>
      <w:r w:rsidRPr="00DB44AB">
        <w:rPr>
          <w:rFonts w:hint="eastAsia"/>
          <w:color w:val="000000" w:themeColor="text1"/>
        </w:rPr>
        <w:t>３．１により助成を決定した場合は、理事長はその旨を都道府県知事に通知し、都道府県知事はこれを助成対象団体の長に通知するものとする。</w:t>
      </w:r>
    </w:p>
    <w:p w14:paraId="00918882" w14:textId="77777777" w:rsidR="00B22DF3" w:rsidRPr="00DB44AB" w:rsidRDefault="00B22DF3" w:rsidP="00B22DF3">
      <w:pPr>
        <w:ind w:leftChars="100" w:left="420" w:hangingChars="100" w:hanging="210"/>
        <w:rPr>
          <w:rFonts w:ascii="ＭＳ 明朝" w:hAnsi="ＭＳ 明朝"/>
          <w:color w:val="000000" w:themeColor="text1"/>
        </w:rPr>
      </w:pPr>
    </w:p>
    <w:p w14:paraId="6A2E9D38" w14:textId="77777777" w:rsidR="00B22DF3" w:rsidRPr="00DB44AB" w:rsidRDefault="00B22DF3" w:rsidP="00A851E4">
      <w:pPr>
        <w:pStyle w:val="2"/>
        <w:rPr>
          <w:color w:val="000000" w:themeColor="text1"/>
        </w:rPr>
      </w:pPr>
      <w:r w:rsidRPr="00DB44AB">
        <w:rPr>
          <w:rFonts w:hint="eastAsia"/>
          <w:color w:val="000000" w:themeColor="text1"/>
        </w:rPr>
        <w:t>４．１により決定した助成金は、必ず助成対象団体の予算に計上して処理するものとする。</w:t>
      </w:r>
    </w:p>
    <w:p w14:paraId="19525DD1" w14:textId="77777777" w:rsidR="00B22DF3" w:rsidRPr="00DB44AB" w:rsidRDefault="00B22DF3" w:rsidP="00B22DF3">
      <w:pPr>
        <w:rPr>
          <w:rFonts w:ascii="ＭＳ 明朝" w:hAnsi="ＭＳ 明朝"/>
          <w:color w:val="000000" w:themeColor="text1"/>
        </w:rPr>
      </w:pPr>
    </w:p>
    <w:p w14:paraId="07E5CC28" w14:textId="77777777" w:rsidR="00B22DF3" w:rsidRPr="00DB44AB" w:rsidRDefault="00B22DF3" w:rsidP="00B22DF3">
      <w:pPr>
        <w:rPr>
          <w:rFonts w:ascii="ＭＳ 明朝" w:hAnsi="ＭＳ 明朝"/>
          <w:color w:val="000000" w:themeColor="text1"/>
        </w:rPr>
      </w:pPr>
    </w:p>
    <w:p w14:paraId="15D5DAF9" w14:textId="77777777" w:rsidR="00B22DF3" w:rsidRPr="00DB44AB" w:rsidRDefault="00B22DF3" w:rsidP="00A851E4">
      <w:pPr>
        <w:pStyle w:val="1"/>
        <w:rPr>
          <w:color w:val="000000" w:themeColor="text1"/>
        </w:rPr>
      </w:pPr>
      <w:bookmarkStart w:id="9" w:name="_Toc142059908"/>
      <w:r w:rsidRPr="00DB44AB">
        <w:rPr>
          <w:rFonts w:hint="eastAsia"/>
          <w:color w:val="000000" w:themeColor="text1"/>
        </w:rPr>
        <w:t>第10　事業内容の変更</w:t>
      </w:r>
      <w:bookmarkEnd w:id="9"/>
    </w:p>
    <w:p w14:paraId="483E3E06" w14:textId="77777777" w:rsidR="00B22DF3" w:rsidRPr="00DB44AB" w:rsidRDefault="00B22DF3" w:rsidP="00A851E4">
      <w:pPr>
        <w:pStyle w:val="2"/>
        <w:rPr>
          <w:color w:val="000000" w:themeColor="text1"/>
        </w:rPr>
      </w:pPr>
      <w:r w:rsidRPr="00DB44AB">
        <w:rPr>
          <w:rFonts w:hint="eastAsia"/>
          <w:color w:val="000000" w:themeColor="text1"/>
        </w:rPr>
        <w:t>１．助成対象団体の長は、助成の決定を受けた事業について、その内容に変更が生じる場合は、速やかにその理由を付し、都道府県知事を経由して、理事長に変更申請書（別記様式第４号）を提出し、事業実施前にその承認を受けるものとする。</w:t>
      </w:r>
    </w:p>
    <w:p w14:paraId="16DE5588" w14:textId="77777777" w:rsidR="00B22DF3" w:rsidRPr="00DB44AB" w:rsidRDefault="00B22DF3" w:rsidP="00B22DF3">
      <w:pPr>
        <w:ind w:leftChars="100" w:left="420" w:hangingChars="100" w:hanging="210"/>
        <w:rPr>
          <w:rFonts w:ascii="ＭＳ 明朝" w:hAnsi="ＭＳ 明朝"/>
          <w:color w:val="000000" w:themeColor="text1"/>
        </w:rPr>
      </w:pPr>
    </w:p>
    <w:p w14:paraId="6A8404B7" w14:textId="77777777" w:rsidR="00B22DF3" w:rsidRPr="00DB44AB" w:rsidRDefault="00B22DF3" w:rsidP="00A851E4">
      <w:pPr>
        <w:pStyle w:val="2"/>
        <w:rPr>
          <w:color w:val="000000" w:themeColor="text1"/>
        </w:rPr>
      </w:pPr>
      <w:r w:rsidRPr="00DB44AB">
        <w:rPr>
          <w:rFonts w:hint="eastAsia"/>
          <w:color w:val="000000" w:themeColor="text1"/>
        </w:rPr>
        <w:t>２．１により変更を承認した場合は、理事長はその旨を都道府県知事に通知し、都道府県知事はこれを助成対象団体の長に通知するものとする。</w:t>
      </w:r>
    </w:p>
    <w:p w14:paraId="65B5D72A" w14:textId="77777777" w:rsidR="00B22DF3" w:rsidRPr="00DB44AB" w:rsidRDefault="00B22DF3" w:rsidP="00B22DF3">
      <w:pPr>
        <w:rPr>
          <w:rFonts w:ascii="ＭＳ 明朝" w:hAnsi="ＭＳ 明朝"/>
          <w:color w:val="000000" w:themeColor="text1"/>
        </w:rPr>
      </w:pPr>
    </w:p>
    <w:p w14:paraId="0C0C5BAD" w14:textId="77777777" w:rsidR="00B22DF3" w:rsidRPr="00DB44AB" w:rsidRDefault="00B22DF3" w:rsidP="00B22DF3">
      <w:pPr>
        <w:rPr>
          <w:rFonts w:ascii="ＭＳ 明朝" w:hAnsi="ＭＳ 明朝"/>
          <w:color w:val="000000" w:themeColor="text1"/>
        </w:rPr>
      </w:pPr>
    </w:p>
    <w:p w14:paraId="5125A129" w14:textId="77777777" w:rsidR="00B22DF3" w:rsidRPr="00DB44AB" w:rsidRDefault="00B22DF3" w:rsidP="00A851E4">
      <w:pPr>
        <w:pStyle w:val="1"/>
        <w:rPr>
          <w:color w:val="000000" w:themeColor="text1"/>
        </w:rPr>
      </w:pPr>
      <w:bookmarkStart w:id="10" w:name="_Toc142059909"/>
      <w:r w:rsidRPr="00DB44AB">
        <w:rPr>
          <w:rFonts w:hint="eastAsia"/>
          <w:color w:val="000000" w:themeColor="text1"/>
        </w:rPr>
        <w:t>第11　助成金の交付</w:t>
      </w:r>
      <w:bookmarkEnd w:id="10"/>
    </w:p>
    <w:p w14:paraId="2BA48D45" w14:textId="77777777" w:rsidR="00B22DF3" w:rsidRPr="00DB44AB" w:rsidRDefault="00B22DF3" w:rsidP="00A851E4">
      <w:pPr>
        <w:pStyle w:val="2"/>
        <w:rPr>
          <w:color w:val="000000" w:themeColor="text1"/>
        </w:rPr>
      </w:pPr>
      <w:r w:rsidRPr="00DB44AB">
        <w:rPr>
          <w:rFonts w:hint="eastAsia"/>
          <w:color w:val="000000" w:themeColor="text1"/>
        </w:rPr>
        <w:t>１．助成対象団体の長は助成金の交付を受けようとする場合は、事業完了後の所定の期間内に実績報告書（別記様式第３号）を作成し、必要書類を完備のうえ、都道府県知事を経由して理事長に提出するものとする。</w:t>
      </w:r>
    </w:p>
    <w:p w14:paraId="62CC4EB4" w14:textId="6615CA59" w:rsidR="00B22DF3" w:rsidRPr="00DB44AB" w:rsidRDefault="00B22DF3" w:rsidP="00B22DF3">
      <w:pPr>
        <w:ind w:leftChars="100" w:left="420" w:hangingChars="100" w:hanging="210"/>
        <w:rPr>
          <w:rFonts w:ascii="ＭＳ 明朝" w:hAnsi="ＭＳ 明朝"/>
          <w:color w:val="000000" w:themeColor="text1"/>
        </w:rPr>
      </w:pPr>
    </w:p>
    <w:p w14:paraId="00C3D5B9" w14:textId="1C361606" w:rsidR="00B22DF3" w:rsidRPr="00DB44AB" w:rsidRDefault="00B22DF3" w:rsidP="00A851E4">
      <w:pPr>
        <w:pStyle w:val="2"/>
        <w:rPr>
          <w:color w:val="000000" w:themeColor="text1"/>
        </w:rPr>
      </w:pPr>
      <w:r w:rsidRPr="00DB44AB">
        <w:rPr>
          <w:rFonts w:hint="eastAsia"/>
          <w:color w:val="000000" w:themeColor="text1"/>
        </w:rPr>
        <w:t>２．理事長は、実績報告書を受理した後</w:t>
      </w:r>
      <w:bookmarkStart w:id="11" w:name="_GoBack"/>
      <w:bookmarkEnd w:id="11"/>
      <w:r w:rsidRPr="00DB44AB">
        <w:rPr>
          <w:rFonts w:hint="eastAsia"/>
          <w:color w:val="000000" w:themeColor="text1"/>
        </w:rPr>
        <w:t>、交付すべき助成金の額を確定し、その旨を都道府県知事に通知するとともに、助成金を助成対象団体の長に交付するものとする。</w:t>
      </w:r>
    </w:p>
    <w:p w14:paraId="35E084E0" w14:textId="77777777" w:rsidR="00D44039" w:rsidRPr="00DB44AB" w:rsidRDefault="00D44039" w:rsidP="00D44039">
      <w:pPr>
        <w:rPr>
          <w:color w:val="000000" w:themeColor="text1"/>
        </w:rPr>
      </w:pPr>
    </w:p>
    <w:p w14:paraId="69590C1C" w14:textId="77777777" w:rsidR="00D44039" w:rsidRPr="00DB44AB" w:rsidRDefault="00D44039" w:rsidP="00D44039">
      <w:pPr>
        <w:rPr>
          <w:color w:val="000000" w:themeColor="text1"/>
        </w:rPr>
      </w:pPr>
    </w:p>
    <w:p w14:paraId="73EAD386" w14:textId="69E4158F" w:rsidR="00B22DF3" w:rsidRPr="00DB44AB" w:rsidRDefault="00B22DF3" w:rsidP="00A851E4">
      <w:pPr>
        <w:pStyle w:val="1"/>
        <w:rPr>
          <w:color w:val="000000" w:themeColor="text1"/>
        </w:rPr>
      </w:pPr>
      <w:bookmarkStart w:id="12" w:name="_Toc142059910"/>
      <w:r w:rsidRPr="00DB44AB">
        <w:rPr>
          <w:rFonts w:hint="eastAsia"/>
          <w:color w:val="000000" w:themeColor="text1"/>
        </w:rPr>
        <w:t>第12　その他</w:t>
      </w:r>
      <w:bookmarkEnd w:id="12"/>
    </w:p>
    <w:p w14:paraId="12C1BA2A" w14:textId="77777777" w:rsidR="00B22DF3" w:rsidRPr="00DB44AB" w:rsidRDefault="00B22DF3" w:rsidP="00B22DF3">
      <w:pPr>
        <w:ind w:firstLineChars="200" w:firstLine="420"/>
        <w:rPr>
          <w:rFonts w:ascii="ＭＳ 明朝" w:hAnsi="ＭＳ 明朝"/>
          <w:color w:val="000000" w:themeColor="text1"/>
        </w:rPr>
      </w:pPr>
      <w:r w:rsidRPr="00DB44AB">
        <w:rPr>
          <w:rFonts w:ascii="ＭＳ 明朝" w:hAnsi="ＭＳ 明朝" w:hint="eastAsia"/>
          <w:color w:val="000000" w:themeColor="text1"/>
        </w:rPr>
        <w:t>この要綱に定めのない事項については、理事長が別に定めるものとする。</w:t>
      </w:r>
    </w:p>
    <w:p w14:paraId="2D0F8D4A" w14:textId="77777777" w:rsidR="00B22DF3" w:rsidRPr="00DB44AB" w:rsidRDefault="00B22DF3" w:rsidP="00B22DF3">
      <w:pPr>
        <w:rPr>
          <w:rFonts w:ascii="ＭＳ 明朝" w:hAnsi="ＭＳ 明朝"/>
          <w:color w:val="000000" w:themeColor="text1"/>
        </w:rPr>
      </w:pPr>
    </w:p>
    <w:p w14:paraId="459E1276" w14:textId="05D33A57" w:rsidR="002D543F" w:rsidRPr="00DB44AB" w:rsidRDefault="002D543F" w:rsidP="002D543F">
      <w:pPr>
        <w:rPr>
          <w:rFonts w:ascii="ＭＳ 明朝" w:hAnsi="ＭＳ 明朝"/>
          <w:color w:val="000000" w:themeColor="text1"/>
        </w:rPr>
      </w:pPr>
    </w:p>
    <w:sectPr w:rsidR="002D543F" w:rsidRPr="00DB44AB" w:rsidSect="00143338">
      <w:footerReference w:type="default" r:id="rId8"/>
      <w:pgSz w:w="11906" w:h="16838"/>
      <w:pgMar w:top="1985" w:right="1416" w:bottom="1418" w:left="1701" w:header="851" w:footer="59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CDAC8C" w14:textId="77777777" w:rsidR="002B3383" w:rsidRDefault="002B3383" w:rsidP="00C35BA6">
      <w:r>
        <w:separator/>
      </w:r>
    </w:p>
  </w:endnote>
  <w:endnote w:type="continuationSeparator" w:id="0">
    <w:p w14:paraId="41D226AD" w14:textId="77777777" w:rsidR="002B3383" w:rsidRDefault="002B3383" w:rsidP="00C35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9750165"/>
      <w:docPartObj>
        <w:docPartGallery w:val="Page Numbers (Bottom of Page)"/>
        <w:docPartUnique/>
      </w:docPartObj>
    </w:sdtPr>
    <w:sdtEndPr/>
    <w:sdtContent>
      <w:p w14:paraId="48CEFCC1" w14:textId="77777777" w:rsidR="002C7A7F" w:rsidRDefault="002C7A7F">
        <w:pPr>
          <w:pStyle w:val="a5"/>
          <w:jc w:val="center"/>
        </w:pPr>
        <w:r>
          <w:fldChar w:fldCharType="begin"/>
        </w:r>
        <w:r>
          <w:instrText>PAGE   \* MERGEFORMAT</w:instrText>
        </w:r>
        <w:r>
          <w:fldChar w:fldCharType="separate"/>
        </w:r>
        <w:r w:rsidRPr="001A6F8B">
          <w:rPr>
            <w:noProof/>
            <w:lang w:val="ja-JP"/>
          </w:rPr>
          <w:t>1</w:t>
        </w:r>
        <w:r>
          <w:fldChar w:fldCharType="end"/>
        </w:r>
      </w:p>
    </w:sdtContent>
  </w:sdt>
  <w:p w14:paraId="47C34909" w14:textId="77777777" w:rsidR="002C7A7F" w:rsidRDefault="002C7A7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0F5B71" w14:textId="77777777" w:rsidR="002B3383" w:rsidRDefault="002B3383" w:rsidP="00C35BA6">
      <w:r>
        <w:separator/>
      </w:r>
    </w:p>
  </w:footnote>
  <w:footnote w:type="continuationSeparator" w:id="0">
    <w:p w14:paraId="762D8029" w14:textId="77777777" w:rsidR="002B3383" w:rsidRDefault="002B3383" w:rsidP="00C35B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80E65"/>
    <w:multiLevelType w:val="hybridMultilevel"/>
    <w:tmpl w:val="26EC7DCA"/>
    <w:lvl w:ilvl="0" w:tplc="380C86B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 w15:restartNumberingAfterBreak="0">
    <w:nsid w:val="16E91CD3"/>
    <w:multiLevelType w:val="hybridMultilevel"/>
    <w:tmpl w:val="E57671F0"/>
    <w:lvl w:ilvl="0" w:tplc="7264F114">
      <w:start w:val="1"/>
      <w:numFmt w:val="decimalFullWidth"/>
      <w:lvlText w:val="%1．"/>
      <w:lvlJc w:val="left"/>
      <w:pPr>
        <w:ind w:left="63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03C218A"/>
    <w:multiLevelType w:val="hybridMultilevel"/>
    <w:tmpl w:val="FA10DB08"/>
    <w:lvl w:ilvl="0" w:tplc="4DA068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6653384E"/>
    <w:multiLevelType w:val="hybridMultilevel"/>
    <w:tmpl w:val="E080279A"/>
    <w:lvl w:ilvl="0" w:tplc="02F0F800">
      <w:start w:val="1"/>
      <w:numFmt w:val="decimalFullWidth"/>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5BA6"/>
    <w:rsid w:val="00011B00"/>
    <w:rsid w:val="00044207"/>
    <w:rsid w:val="00062659"/>
    <w:rsid w:val="00064ADC"/>
    <w:rsid w:val="0007308A"/>
    <w:rsid w:val="00082D94"/>
    <w:rsid w:val="00084F77"/>
    <w:rsid w:val="000B0AA9"/>
    <w:rsid w:val="000B18FA"/>
    <w:rsid w:val="000C4F27"/>
    <w:rsid w:val="000F3FD6"/>
    <w:rsid w:val="0010035A"/>
    <w:rsid w:val="00121F18"/>
    <w:rsid w:val="00127F78"/>
    <w:rsid w:val="00130056"/>
    <w:rsid w:val="00143338"/>
    <w:rsid w:val="00146BED"/>
    <w:rsid w:val="0015516D"/>
    <w:rsid w:val="00155C0E"/>
    <w:rsid w:val="00173573"/>
    <w:rsid w:val="00184F30"/>
    <w:rsid w:val="0019149D"/>
    <w:rsid w:val="001A6F8B"/>
    <w:rsid w:val="001C4FFB"/>
    <w:rsid w:val="001D09BE"/>
    <w:rsid w:val="0021202E"/>
    <w:rsid w:val="00216877"/>
    <w:rsid w:val="00232690"/>
    <w:rsid w:val="0023556E"/>
    <w:rsid w:val="00250F0C"/>
    <w:rsid w:val="0026515F"/>
    <w:rsid w:val="00274EAF"/>
    <w:rsid w:val="002A7716"/>
    <w:rsid w:val="002B1975"/>
    <w:rsid w:val="002B3383"/>
    <w:rsid w:val="002C7A7F"/>
    <w:rsid w:val="002D2263"/>
    <w:rsid w:val="002D543F"/>
    <w:rsid w:val="002F08BA"/>
    <w:rsid w:val="00306383"/>
    <w:rsid w:val="00333211"/>
    <w:rsid w:val="003400CE"/>
    <w:rsid w:val="003628D4"/>
    <w:rsid w:val="003A4EB9"/>
    <w:rsid w:val="003B0441"/>
    <w:rsid w:val="003D22F7"/>
    <w:rsid w:val="003E2DF4"/>
    <w:rsid w:val="00412BFB"/>
    <w:rsid w:val="00426254"/>
    <w:rsid w:val="00433E12"/>
    <w:rsid w:val="00481D66"/>
    <w:rsid w:val="004942F6"/>
    <w:rsid w:val="004A758A"/>
    <w:rsid w:val="004C5DB7"/>
    <w:rsid w:val="004E757A"/>
    <w:rsid w:val="00501B41"/>
    <w:rsid w:val="00545366"/>
    <w:rsid w:val="0057285E"/>
    <w:rsid w:val="005802E3"/>
    <w:rsid w:val="005838B5"/>
    <w:rsid w:val="005A5125"/>
    <w:rsid w:val="005B46D5"/>
    <w:rsid w:val="005C7EB3"/>
    <w:rsid w:val="005D681A"/>
    <w:rsid w:val="005E2C85"/>
    <w:rsid w:val="006309D9"/>
    <w:rsid w:val="006312A5"/>
    <w:rsid w:val="00633682"/>
    <w:rsid w:val="0063677F"/>
    <w:rsid w:val="00637039"/>
    <w:rsid w:val="00650FAE"/>
    <w:rsid w:val="0065590E"/>
    <w:rsid w:val="0067280A"/>
    <w:rsid w:val="00683C82"/>
    <w:rsid w:val="00683F86"/>
    <w:rsid w:val="00687741"/>
    <w:rsid w:val="006C1EDB"/>
    <w:rsid w:val="006E1E4D"/>
    <w:rsid w:val="006F32B3"/>
    <w:rsid w:val="00701F2E"/>
    <w:rsid w:val="00731815"/>
    <w:rsid w:val="00740835"/>
    <w:rsid w:val="00772D9E"/>
    <w:rsid w:val="00796067"/>
    <w:rsid w:val="007D2BA6"/>
    <w:rsid w:val="007F4355"/>
    <w:rsid w:val="0081028E"/>
    <w:rsid w:val="00810909"/>
    <w:rsid w:val="008116C9"/>
    <w:rsid w:val="00814B9D"/>
    <w:rsid w:val="00824E77"/>
    <w:rsid w:val="008347DA"/>
    <w:rsid w:val="00835954"/>
    <w:rsid w:val="008A2E97"/>
    <w:rsid w:val="008B1CC1"/>
    <w:rsid w:val="008B7D05"/>
    <w:rsid w:val="008F0AEF"/>
    <w:rsid w:val="008F3615"/>
    <w:rsid w:val="00905457"/>
    <w:rsid w:val="0091060E"/>
    <w:rsid w:val="00916E8C"/>
    <w:rsid w:val="00940105"/>
    <w:rsid w:val="00957A21"/>
    <w:rsid w:val="0096168D"/>
    <w:rsid w:val="00973079"/>
    <w:rsid w:val="009769E4"/>
    <w:rsid w:val="009B7FA6"/>
    <w:rsid w:val="009C34E4"/>
    <w:rsid w:val="009D202A"/>
    <w:rsid w:val="009D5E23"/>
    <w:rsid w:val="009E6ED8"/>
    <w:rsid w:val="009F0043"/>
    <w:rsid w:val="009F0D55"/>
    <w:rsid w:val="009F6D7D"/>
    <w:rsid w:val="00A13DC8"/>
    <w:rsid w:val="00A21DC5"/>
    <w:rsid w:val="00A2279F"/>
    <w:rsid w:val="00A44C79"/>
    <w:rsid w:val="00A46102"/>
    <w:rsid w:val="00A57452"/>
    <w:rsid w:val="00A608A8"/>
    <w:rsid w:val="00A76643"/>
    <w:rsid w:val="00A811EB"/>
    <w:rsid w:val="00A82D3B"/>
    <w:rsid w:val="00A851E4"/>
    <w:rsid w:val="00AC6702"/>
    <w:rsid w:val="00AE0DB8"/>
    <w:rsid w:val="00AF1C9F"/>
    <w:rsid w:val="00B04A1F"/>
    <w:rsid w:val="00B05A52"/>
    <w:rsid w:val="00B164DF"/>
    <w:rsid w:val="00B22DF3"/>
    <w:rsid w:val="00B2465F"/>
    <w:rsid w:val="00B35550"/>
    <w:rsid w:val="00B42149"/>
    <w:rsid w:val="00B435EF"/>
    <w:rsid w:val="00B46F09"/>
    <w:rsid w:val="00B52F41"/>
    <w:rsid w:val="00B53BFB"/>
    <w:rsid w:val="00B60941"/>
    <w:rsid w:val="00B63CEC"/>
    <w:rsid w:val="00B77883"/>
    <w:rsid w:val="00B81A35"/>
    <w:rsid w:val="00B97E71"/>
    <w:rsid w:val="00BB4CDA"/>
    <w:rsid w:val="00BC01DB"/>
    <w:rsid w:val="00BD6A5A"/>
    <w:rsid w:val="00BE5150"/>
    <w:rsid w:val="00C35BA6"/>
    <w:rsid w:val="00C5282E"/>
    <w:rsid w:val="00C56243"/>
    <w:rsid w:val="00C673CC"/>
    <w:rsid w:val="00C87DBF"/>
    <w:rsid w:val="00CB5776"/>
    <w:rsid w:val="00CC3610"/>
    <w:rsid w:val="00CC763F"/>
    <w:rsid w:val="00CD4CEE"/>
    <w:rsid w:val="00CE0D05"/>
    <w:rsid w:val="00D02B2B"/>
    <w:rsid w:val="00D26581"/>
    <w:rsid w:val="00D44039"/>
    <w:rsid w:val="00D45181"/>
    <w:rsid w:val="00D53326"/>
    <w:rsid w:val="00D759BF"/>
    <w:rsid w:val="00D8041D"/>
    <w:rsid w:val="00D81AA3"/>
    <w:rsid w:val="00DA56B3"/>
    <w:rsid w:val="00DB0BC5"/>
    <w:rsid w:val="00DB44AB"/>
    <w:rsid w:val="00DE4E78"/>
    <w:rsid w:val="00DE583F"/>
    <w:rsid w:val="00DF357A"/>
    <w:rsid w:val="00E1130C"/>
    <w:rsid w:val="00E172DB"/>
    <w:rsid w:val="00E41F18"/>
    <w:rsid w:val="00E52517"/>
    <w:rsid w:val="00E64A9B"/>
    <w:rsid w:val="00E83764"/>
    <w:rsid w:val="00E933E2"/>
    <w:rsid w:val="00EA7BE8"/>
    <w:rsid w:val="00EB59DA"/>
    <w:rsid w:val="00EC4E86"/>
    <w:rsid w:val="00ED03A9"/>
    <w:rsid w:val="00EE4BA2"/>
    <w:rsid w:val="00F037DE"/>
    <w:rsid w:val="00F12400"/>
    <w:rsid w:val="00F16D82"/>
    <w:rsid w:val="00F726DC"/>
    <w:rsid w:val="00FB398E"/>
    <w:rsid w:val="00FB6CDC"/>
    <w:rsid w:val="00FC1D40"/>
    <w:rsid w:val="00FD518C"/>
    <w:rsid w:val="00FF67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F62B21"/>
  <w15:docId w15:val="{FDD83063-2D80-482D-A39D-3C6582A5E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C7EB3"/>
    <w:pPr>
      <w:widowControl w:val="0"/>
      <w:jc w:val="both"/>
    </w:pPr>
    <w:rPr>
      <w:kern w:val="2"/>
      <w:sz w:val="21"/>
      <w:szCs w:val="22"/>
    </w:rPr>
  </w:style>
  <w:style w:type="paragraph" w:styleId="1">
    <w:name w:val="heading 1"/>
    <w:basedOn w:val="a"/>
    <w:next w:val="a"/>
    <w:link w:val="10"/>
    <w:uiPriority w:val="9"/>
    <w:qFormat/>
    <w:rsid w:val="004C5DB7"/>
    <w:pPr>
      <w:outlineLvl w:val="0"/>
    </w:pPr>
    <w:rPr>
      <w:rFonts w:ascii="ＭＳ 明朝" w:hAnsi="ＭＳ 明朝"/>
    </w:rPr>
  </w:style>
  <w:style w:type="paragraph" w:styleId="2">
    <w:name w:val="heading 2"/>
    <w:basedOn w:val="a"/>
    <w:next w:val="a"/>
    <w:link w:val="20"/>
    <w:uiPriority w:val="9"/>
    <w:unhideWhenUsed/>
    <w:qFormat/>
    <w:rsid w:val="004C5DB7"/>
    <w:pPr>
      <w:ind w:leftChars="100" w:left="420" w:hangingChars="100" w:hanging="210"/>
      <w:outlineLvl w:val="1"/>
    </w:pPr>
    <w:rPr>
      <w:rFonts w:ascii="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5BA6"/>
    <w:pPr>
      <w:tabs>
        <w:tab w:val="center" w:pos="4252"/>
        <w:tab w:val="right" w:pos="8504"/>
      </w:tabs>
      <w:snapToGrid w:val="0"/>
    </w:pPr>
  </w:style>
  <w:style w:type="character" w:customStyle="1" w:styleId="a4">
    <w:name w:val="ヘッダー (文字)"/>
    <w:basedOn w:val="a0"/>
    <w:link w:val="a3"/>
    <w:uiPriority w:val="99"/>
    <w:rsid w:val="00C35BA6"/>
  </w:style>
  <w:style w:type="paragraph" w:styleId="a5">
    <w:name w:val="footer"/>
    <w:basedOn w:val="a"/>
    <w:link w:val="a6"/>
    <w:uiPriority w:val="99"/>
    <w:unhideWhenUsed/>
    <w:rsid w:val="00C35BA6"/>
    <w:pPr>
      <w:tabs>
        <w:tab w:val="center" w:pos="4252"/>
        <w:tab w:val="right" w:pos="8504"/>
      </w:tabs>
      <w:snapToGrid w:val="0"/>
    </w:pPr>
  </w:style>
  <w:style w:type="character" w:customStyle="1" w:styleId="a6">
    <w:name w:val="フッター (文字)"/>
    <w:basedOn w:val="a0"/>
    <w:link w:val="a5"/>
    <w:uiPriority w:val="99"/>
    <w:rsid w:val="00C35BA6"/>
  </w:style>
  <w:style w:type="paragraph" w:styleId="21">
    <w:name w:val="Body Text Indent 2"/>
    <w:basedOn w:val="a"/>
    <w:link w:val="22"/>
    <w:rsid w:val="00C35BA6"/>
    <w:pPr>
      <w:spacing w:line="320" w:lineRule="exact"/>
      <w:ind w:left="530" w:hanging="210"/>
    </w:pPr>
    <w:rPr>
      <w:szCs w:val="24"/>
    </w:rPr>
  </w:style>
  <w:style w:type="character" w:customStyle="1" w:styleId="22">
    <w:name w:val="本文インデント 2 (文字)"/>
    <w:link w:val="21"/>
    <w:rsid w:val="00C35BA6"/>
    <w:rPr>
      <w:rFonts w:ascii="Century" w:eastAsia="ＭＳ 明朝" w:hAnsi="Century" w:cs="Times New Roman"/>
      <w:szCs w:val="24"/>
    </w:rPr>
  </w:style>
  <w:style w:type="paragraph" w:styleId="3">
    <w:name w:val="Body Text Indent 3"/>
    <w:basedOn w:val="a"/>
    <w:link w:val="30"/>
    <w:rsid w:val="00C35BA6"/>
    <w:pPr>
      <w:spacing w:line="320" w:lineRule="exact"/>
      <w:ind w:left="106" w:firstLine="212"/>
    </w:pPr>
    <w:rPr>
      <w:szCs w:val="24"/>
    </w:rPr>
  </w:style>
  <w:style w:type="character" w:customStyle="1" w:styleId="30">
    <w:name w:val="本文インデント 3 (文字)"/>
    <w:link w:val="3"/>
    <w:rsid w:val="00C35BA6"/>
    <w:rPr>
      <w:rFonts w:ascii="Century" w:eastAsia="ＭＳ 明朝" w:hAnsi="Century" w:cs="Times New Roman"/>
      <w:szCs w:val="24"/>
    </w:rPr>
  </w:style>
  <w:style w:type="paragraph" w:styleId="a7">
    <w:name w:val="Balloon Text"/>
    <w:basedOn w:val="a"/>
    <w:link w:val="a8"/>
    <w:uiPriority w:val="99"/>
    <w:semiHidden/>
    <w:unhideWhenUsed/>
    <w:rsid w:val="008F3615"/>
    <w:rPr>
      <w:rFonts w:ascii="Arial" w:eastAsia="ＭＳ ゴシック" w:hAnsi="Arial"/>
      <w:sz w:val="18"/>
      <w:szCs w:val="18"/>
    </w:rPr>
  </w:style>
  <w:style w:type="character" w:customStyle="1" w:styleId="a8">
    <w:name w:val="吹き出し (文字)"/>
    <w:link w:val="a7"/>
    <w:uiPriority w:val="99"/>
    <w:semiHidden/>
    <w:rsid w:val="008F3615"/>
    <w:rPr>
      <w:rFonts w:ascii="Arial" w:eastAsia="ＭＳ ゴシック" w:hAnsi="Arial" w:cs="Times New Roman"/>
      <w:sz w:val="18"/>
      <w:szCs w:val="18"/>
    </w:rPr>
  </w:style>
  <w:style w:type="paragraph" w:styleId="a9">
    <w:name w:val="Revision"/>
    <w:hidden/>
    <w:uiPriority w:val="99"/>
    <w:semiHidden/>
    <w:rsid w:val="003A4EB9"/>
    <w:rPr>
      <w:kern w:val="2"/>
      <w:sz w:val="21"/>
      <w:szCs w:val="22"/>
    </w:rPr>
  </w:style>
  <w:style w:type="paragraph" w:styleId="aa">
    <w:name w:val="footnote text"/>
    <w:basedOn w:val="a"/>
    <w:link w:val="ab"/>
    <w:uiPriority w:val="99"/>
    <w:semiHidden/>
    <w:unhideWhenUsed/>
    <w:rsid w:val="00905457"/>
    <w:pPr>
      <w:snapToGrid w:val="0"/>
      <w:jc w:val="left"/>
    </w:pPr>
  </w:style>
  <w:style w:type="character" w:customStyle="1" w:styleId="ab">
    <w:name w:val="脚注文字列 (文字)"/>
    <w:basedOn w:val="a0"/>
    <w:link w:val="aa"/>
    <w:uiPriority w:val="99"/>
    <w:semiHidden/>
    <w:rsid w:val="00905457"/>
    <w:rPr>
      <w:kern w:val="2"/>
      <w:sz w:val="21"/>
      <w:szCs w:val="22"/>
    </w:rPr>
  </w:style>
  <w:style w:type="character" w:styleId="ac">
    <w:name w:val="footnote reference"/>
    <w:basedOn w:val="a0"/>
    <w:uiPriority w:val="99"/>
    <w:semiHidden/>
    <w:unhideWhenUsed/>
    <w:rsid w:val="00905457"/>
    <w:rPr>
      <w:vertAlign w:val="superscript"/>
    </w:rPr>
  </w:style>
  <w:style w:type="paragraph" w:styleId="ad">
    <w:name w:val="List Paragraph"/>
    <w:basedOn w:val="a"/>
    <w:uiPriority w:val="34"/>
    <w:qFormat/>
    <w:rsid w:val="00FC1D40"/>
    <w:pPr>
      <w:ind w:leftChars="400" w:left="840"/>
    </w:pPr>
  </w:style>
  <w:style w:type="character" w:customStyle="1" w:styleId="10">
    <w:name w:val="見出し 1 (文字)"/>
    <w:basedOn w:val="a0"/>
    <w:link w:val="1"/>
    <w:uiPriority w:val="9"/>
    <w:rsid w:val="004C5DB7"/>
    <w:rPr>
      <w:rFonts w:ascii="ＭＳ 明朝" w:hAnsi="ＭＳ 明朝"/>
      <w:kern w:val="2"/>
      <w:sz w:val="21"/>
      <w:szCs w:val="22"/>
    </w:rPr>
  </w:style>
  <w:style w:type="paragraph" w:styleId="11">
    <w:name w:val="toc 1"/>
    <w:basedOn w:val="a"/>
    <w:next w:val="a"/>
    <w:autoRedefine/>
    <w:uiPriority w:val="39"/>
    <w:unhideWhenUsed/>
    <w:rsid w:val="004C5DB7"/>
    <w:pPr>
      <w:tabs>
        <w:tab w:val="right" w:leader="dot" w:pos="8494"/>
      </w:tabs>
    </w:pPr>
  </w:style>
  <w:style w:type="character" w:styleId="ae">
    <w:name w:val="Hyperlink"/>
    <w:basedOn w:val="a0"/>
    <w:uiPriority w:val="99"/>
    <w:unhideWhenUsed/>
    <w:rsid w:val="004C5DB7"/>
    <w:rPr>
      <w:color w:val="0000FF" w:themeColor="hyperlink"/>
      <w:u w:val="single"/>
    </w:rPr>
  </w:style>
  <w:style w:type="character" w:customStyle="1" w:styleId="20">
    <w:name w:val="見出し 2 (文字)"/>
    <w:basedOn w:val="a0"/>
    <w:link w:val="2"/>
    <w:uiPriority w:val="9"/>
    <w:rsid w:val="004C5DB7"/>
    <w:rPr>
      <w:rFonts w:ascii="ＭＳ 明朝" w:hAnsi="ＭＳ 明朝"/>
      <w:kern w:val="2"/>
      <w:sz w:val="21"/>
      <w:szCs w:val="22"/>
    </w:rPr>
  </w:style>
  <w:style w:type="paragraph" w:styleId="23">
    <w:name w:val="toc 2"/>
    <w:basedOn w:val="a"/>
    <w:next w:val="a"/>
    <w:autoRedefine/>
    <w:uiPriority w:val="39"/>
    <w:unhideWhenUsed/>
    <w:rsid w:val="009D5E23"/>
    <w:pPr>
      <w:ind w:leftChars="100"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A3D285-BE8F-43D1-8A39-4FA77B2F236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17</TotalTime>
  <Pages>3</Pages>
  <Words>312</Words>
  <Characters>1785</Characters>
  <DocSecurity>0</DocSecurity>
  <Lines>14</Lines>
  <Paragraphs>4</Paragraphs>
  <ScaleCrop>false</ScaleCrop>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2018-03-08T07:52:00Z</cp:lastPrinted>
  <dcterms:created xsi:type="dcterms:W3CDTF">2024-08-06T06:47:00Z</dcterms:created>
  <dcterms:modified xsi:type="dcterms:W3CDTF">2026-09-11T12:26:00Z</dcterms:modified>
</cp:coreProperties>
</file>