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690304C1" w:rsidR="009F6DF1" w:rsidRPr="00D24AF9" w:rsidRDefault="007D1343">
      <w:pPr>
        <w:rPr>
          <w:rFonts w:hint="default"/>
          <w:color w:val="000000" w:themeColor="text1"/>
          <w:szCs w:val="21"/>
        </w:rPr>
      </w:pPr>
      <w:r w:rsidRPr="00D24AF9">
        <w:rPr>
          <w:color w:val="000000" w:themeColor="text1"/>
          <w:szCs w:val="21"/>
        </w:rPr>
        <w:t xml:space="preserve">　　　</w:t>
      </w:r>
      <w:r w:rsidR="002B4E58">
        <w:rPr>
          <w:color w:val="000000" w:themeColor="text1"/>
        </w:rPr>
        <w:t>津市長</w:t>
      </w:r>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bookmarkStart w:id="0" w:name="_GoBack"/>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bookmarkEnd w:id="0"/>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B4E58"/>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齊藤　幸弘(G2207)</cp:lastModifiedBy>
  <cp:revision>3</cp:revision>
  <cp:lastPrinted>2022-07-03T05:39:00Z</cp:lastPrinted>
  <dcterms:created xsi:type="dcterms:W3CDTF">2022-08-15T11:47:00Z</dcterms:created>
  <dcterms:modified xsi:type="dcterms:W3CDTF">2022-09-27T05:55:00Z</dcterms:modified>
</cp:coreProperties>
</file>